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A106" w14:textId="77777777" w:rsidR="00D62F13" w:rsidRDefault="00D62F13" w:rsidP="00D62F13">
      <w:pPr>
        <w:pStyle w:val="NoSpacing"/>
        <w:jc w:val="center"/>
      </w:pPr>
      <w:r>
        <w:t>TORCH LAKE TOWNSHIP</w:t>
      </w:r>
    </w:p>
    <w:p w14:paraId="0E93353B" w14:textId="77777777" w:rsidR="00D62F13" w:rsidRDefault="00D62F13" w:rsidP="00D62F13">
      <w:pPr>
        <w:pStyle w:val="NoSpacing"/>
        <w:jc w:val="center"/>
      </w:pPr>
      <w:r>
        <w:t>ANTRIM COUNTY, MICHIGAN</w:t>
      </w:r>
    </w:p>
    <w:p w14:paraId="406DC7F0" w14:textId="77777777" w:rsidR="00D62F13" w:rsidRDefault="00D62F13" w:rsidP="00D62F13">
      <w:pPr>
        <w:pStyle w:val="NoSpacing"/>
        <w:jc w:val="center"/>
      </w:pPr>
    </w:p>
    <w:p w14:paraId="4E9C222C" w14:textId="77777777" w:rsidR="00D62F13" w:rsidRDefault="00D62F13" w:rsidP="00D62F13">
      <w:pPr>
        <w:pStyle w:val="NoSpacing"/>
        <w:jc w:val="center"/>
      </w:pPr>
    </w:p>
    <w:p w14:paraId="56D7BF9C" w14:textId="0D1FAF38" w:rsidR="00D62F13" w:rsidRDefault="00707688" w:rsidP="00D62F13">
      <w:pPr>
        <w:pStyle w:val="NoSpacing"/>
      </w:pPr>
      <w:r>
        <w:rPr>
          <w:color w:val="EE0000"/>
          <w:u w:val="single"/>
        </w:rPr>
        <w:t>APPROVED-NO CHANGES</w:t>
      </w:r>
      <w:r w:rsidR="00884869">
        <w:rPr>
          <w:color w:val="EE0000"/>
          <w:u w:val="single"/>
        </w:rPr>
        <w:t xml:space="preserve"> 3-0</w:t>
      </w:r>
      <w:r w:rsidR="00D62F13">
        <w:rPr>
          <w:color w:val="EE0000"/>
          <w:u w:val="single"/>
        </w:rPr>
        <w:t xml:space="preserve"> </w:t>
      </w:r>
      <w:r w:rsidR="00D62F13" w:rsidRPr="00B01A2C">
        <w:t xml:space="preserve">MINUTES </w:t>
      </w:r>
      <w:r w:rsidR="00D62F13">
        <w:t>OF TOWNSHIP BOARD MEETING</w:t>
      </w:r>
    </w:p>
    <w:p w14:paraId="2DDEA468" w14:textId="3BF03D39" w:rsidR="00D62F13" w:rsidRDefault="004B5A68" w:rsidP="00D62F13">
      <w:pPr>
        <w:pStyle w:val="NoSpacing"/>
      </w:pPr>
      <w:r>
        <w:t>February 17</w:t>
      </w:r>
      <w:r w:rsidR="00D62F13">
        <w:t>, 2026</w:t>
      </w:r>
    </w:p>
    <w:p w14:paraId="5155F05D" w14:textId="77777777" w:rsidR="00D62F13" w:rsidRDefault="00D62F13" w:rsidP="00D62F13">
      <w:pPr>
        <w:pStyle w:val="NoSpacing"/>
      </w:pPr>
      <w:r>
        <w:t>COMMUNITY SERVICES BUILDING</w:t>
      </w:r>
    </w:p>
    <w:p w14:paraId="68F2FDAB" w14:textId="77777777" w:rsidR="00D62F13" w:rsidRDefault="00D62F13" w:rsidP="00D62F13">
      <w:pPr>
        <w:pStyle w:val="NoSpacing"/>
      </w:pPr>
      <w:r>
        <w:t>TORCH LAKE TOWNSHIP</w:t>
      </w:r>
    </w:p>
    <w:p w14:paraId="4CFA79D0" w14:textId="77777777" w:rsidR="00D62F13" w:rsidRDefault="00D62F13" w:rsidP="00D62F13">
      <w:pPr>
        <w:pStyle w:val="NoSpacing"/>
      </w:pPr>
    </w:p>
    <w:p w14:paraId="40200198" w14:textId="6899FAD4" w:rsidR="00D62F13" w:rsidRDefault="00D62F13" w:rsidP="00D62F13">
      <w:pPr>
        <w:pStyle w:val="NoSpacing"/>
      </w:pPr>
      <w:r>
        <w:t>Present: Cook, Schultz, M. Merchant, J. Merchant</w:t>
      </w:r>
    </w:p>
    <w:p w14:paraId="26EA06AD" w14:textId="14127213" w:rsidR="00D62F13" w:rsidRDefault="00D62F13" w:rsidP="00D62F13">
      <w:pPr>
        <w:pStyle w:val="NoSpacing"/>
      </w:pPr>
      <w:r>
        <w:t>Absent:</w:t>
      </w:r>
      <w:r w:rsidR="00CC7193">
        <w:t xml:space="preserve"> Graves</w:t>
      </w:r>
    </w:p>
    <w:p w14:paraId="7B0EE83F" w14:textId="5AEDDA0E" w:rsidR="00D62F13" w:rsidRDefault="00D62F13" w:rsidP="00D62F13">
      <w:pPr>
        <w:pStyle w:val="NoSpacing"/>
      </w:pPr>
      <w:r>
        <w:t xml:space="preserve">Audience: </w:t>
      </w:r>
      <w:r w:rsidR="00CC7193">
        <w:t>12</w:t>
      </w:r>
    </w:p>
    <w:p w14:paraId="05F0AB15" w14:textId="77777777" w:rsidR="00D62F13" w:rsidRDefault="00D62F13" w:rsidP="00D62F13">
      <w:pPr>
        <w:pStyle w:val="NoSpacing"/>
      </w:pPr>
    </w:p>
    <w:p w14:paraId="7CDFF135" w14:textId="77777777" w:rsidR="00D62F13" w:rsidRPr="001F78A7" w:rsidRDefault="00D62F13" w:rsidP="00D62F13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36358161" w14:textId="77777777" w:rsidR="00D62F13" w:rsidRDefault="00D62F13" w:rsidP="00D62F13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7:00 pm.  Pledge recited.</w:t>
      </w:r>
    </w:p>
    <w:p w14:paraId="3DB13B48" w14:textId="6433242C" w:rsidR="00D62F13" w:rsidRDefault="00D62F13" w:rsidP="00D62F13">
      <w:pPr>
        <w:pStyle w:val="NoSpacing"/>
        <w:numPr>
          <w:ilvl w:val="0"/>
          <w:numId w:val="1"/>
        </w:numPr>
      </w:pPr>
      <w:r>
        <w:t>Prior meeting minutes were approved</w:t>
      </w:r>
    </w:p>
    <w:p w14:paraId="533C1937" w14:textId="4F9607F3" w:rsidR="00D62F13" w:rsidRPr="009A1FF5" w:rsidRDefault="00D62F13" w:rsidP="00D62F13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Correspondence and Announcements: </w:t>
      </w:r>
      <w:r w:rsidR="001A0720">
        <w:t>Clerk reads several correspondence letters in favor of the Nakwema Trail.</w:t>
      </w:r>
    </w:p>
    <w:p w14:paraId="43A02793" w14:textId="1B13F438" w:rsidR="00D62F13" w:rsidRPr="009A1FF5" w:rsidRDefault="00D62F13" w:rsidP="00D62F13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Approval of Agenda Content: Cook requests </w:t>
      </w:r>
      <w:r w:rsidR="00F31A58">
        <w:t xml:space="preserve">addition of </w:t>
      </w:r>
      <w:r w:rsidR="000A2EBB">
        <w:t>#5 to New Business</w:t>
      </w:r>
      <w:r w:rsidR="003F2CEA">
        <w:t xml:space="preserve"> and</w:t>
      </w:r>
      <w:r w:rsidR="00A95D1A">
        <w:t xml:space="preserve"> removal of #2 from New Business. </w:t>
      </w:r>
      <w:r>
        <w:t>Motion by Cook/</w:t>
      </w:r>
      <w:r w:rsidR="0065774F">
        <w:t>M</w:t>
      </w:r>
      <w:r>
        <w:t xml:space="preserve">. Merchant to accept agenda as presented with changes.  Passes </w:t>
      </w:r>
      <w:r w:rsidR="0065774F">
        <w:t>4</w:t>
      </w:r>
      <w:r>
        <w:t xml:space="preserve">-0. </w:t>
      </w:r>
    </w:p>
    <w:p w14:paraId="721B0F03" w14:textId="77777777" w:rsidR="00D62F13" w:rsidRDefault="00D62F13" w:rsidP="00D62F13">
      <w:pPr>
        <w:pStyle w:val="NoSpacing"/>
        <w:numPr>
          <w:ilvl w:val="0"/>
          <w:numId w:val="1"/>
        </w:numPr>
      </w:pPr>
      <w:r>
        <w:t>Citizen Comment: none</w:t>
      </w:r>
    </w:p>
    <w:p w14:paraId="131BD36A" w14:textId="2094BC03" w:rsidR="00D62F13" w:rsidRDefault="00D62F13" w:rsidP="00D62F13">
      <w:pPr>
        <w:pStyle w:val="NoSpacing"/>
      </w:pPr>
      <w:r w:rsidRPr="001F78A7">
        <w:rPr>
          <w:b/>
          <w:bCs/>
          <w:u w:val="single"/>
        </w:rPr>
        <w:t>B.  CONSENT AGENDA:</w:t>
      </w:r>
      <w:r>
        <w:t xml:space="preserve"> </w:t>
      </w:r>
      <w:r w:rsidR="00F720C8">
        <w:t>Schultz requests to pull Ambulance Report</w:t>
      </w:r>
      <w:r w:rsidR="00451D25">
        <w:t xml:space="preserve"> to specify </w:t>
      </w:r>
      <w:r w:rsidR="001038CA">
        <w:t>that</w:t>
      </w:r>
      <w:r w:rsidR="00451D25">
        <w:t xml:space="preserve"> the new ambulance is almost in service but that the cameras are not yet ready.</w:t>
      </w:r>
      <w:r w:rsidR="001038CA">
        <w:t xml:space="preserve">  Cook/Schultz</w:t>
      </w:r>
      <w:r w:rsidR="008F762E">
        <w:t xml:space="preserve"> to </w:t>
      </w:r>
      <w:r w:rsidR="00231E16">
        <w:t>accept</w:t>
      </w:r>
      <w:r w:rsidR="008F762E">
        <w:t xml:space="preserve"> ambulance report as presented.  Passes 4-0</w:t>
      </w:r>
      <w:r w:rsidR="00451D25">
        <w:t xml:space="preserve"> All</w:t>
      </w:r>
      <w:r w:rsidR="00F720C8">
        <w:t xml:space="preserve"> others a</w:t>
      </w:r>
      <w:r>
        <w:t>ccepted by consent.</w:t>
      </w:r>
    </w:p>
    <w:p w14:paraId="2D8A3D96" w14:textId="77777777" w:rsidR="00D62F13" w:rsidRDefault="00D62F13" w:rsidP="00D62F13">
      <w:pPr>
        <w:pStyle w:val="NoSpacing"/>
      </w:pPr>
    </w:p>
    <w:p w14:paraId="2B696030" w14:textId="77777777" w:rsidR="00D62F13" w:rsidRDefault="00D62F13" w:rsidP="00D62F13">
      <w:pPr>
        <w:pStyle w:val="NoSpacing"/>
      </w:pPr>
    </w:p>
    <w:p w14:paraId="049BC9DD" w14:textId="77777777" w:rsidR="00D62F13" w:rsidRPr="00160CD4" w:rsidRDefault="00D62F13" w:rsidP="00D62F13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679BCE24" w14:textId="016871CB" w:rsidR="00D62F13" w:rsidRDefault="008F762E" w:rsidP="00D62F13">
      <w:pPr>
        <w:pStyle w:val="NoSpacing"/>
        <w:numPr>
          <w:ilvl w:val="0"/>
          <w:numId w:val="3"/>
        </w:numPr>
      </w:pPr>
      <w:r>
        <w:t xml:space="preserve">Cook gives </w:t>
      </w:r>
      <w:r w:rsidR="0061312A">
        <w:t>summary of the Loughrey Plan that was presented at last PC meeting</w:t>
      </w:r>
      <w:r w:rsidR="00231E16">
        <w:t xml:space="preserve"> and comments on the review status of the Master Plan</w:t>
      </w:r>
      <w:r w:rsidR="00D62F13">
        <w:t>.</w:t>
      </w:r>
    </w:p>
    <w:p w14:paraId="5F403762" w14:textId="3204B378" w:rsidR="00D62F13" w:rsidRDefault="00D62F13" w:rsidP="00D62F13">
      <w:pPr>
        <w:pStyle w:val="NoSpacing"/>
        <w:numPr>
          <w:ilvl w:val="0"/>
          <w:numId w:val="3"/>
        </w:numPr>
      </w:pPr>
      <w:r>
        <w:t>FOIA Update-</w:t>
      </w:r>
      <w:r w:rsidR="00231E16">
        <w:t>none</w:t>
      </w:r>
    </w:p>
    <w:p w14:paraId="3D99918E" w14:textId="77777777" w:rsidR="00D62F13" w:rsidRDefault="00D62F13" w:rsidP="00D62F13">
      <w:pPr>
        <w:pStyle w:val="NoSpacing"/>
        <w:numPr>
          <w:ilvl w:val="0"/>
          <w:numId w:val="3"/>
        </w:numPr>
      </w:pPr>
      <w:r>
        <w:t>Financial Overview-General fund unfavorable to budget. See specific details online.</w:t>
      </w:r>
    </w:p>
    <w:p w14:paraId="4771BE17" w14:textId="77777777" w:rsidR="00D62F13" w:rsidRDefault="00D62F13" w:rsidP="00D62F13">
      <w:pPr>
        <w:pStyle w:val="NoSpacing"/>
      </w:pPr>
    </w:p>
    <w:p w14:paraId="71965976" w14:textId="77777777" w:rsidR="00D62F13" w:rsidRDefault="00D62F13" w:rsidP="00D62F13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2FF2ED4B" w14:textId="77777777" w:rsidR="00D62F13" w:rsidRPr="00CA5A31" w:rsidRDefault="00D62F13" w:rsidP="00D62F13">
      <w:pPr>
        <w:pStyle w:val="NoSpacing"/>
      </w:pPr>
      <w:r w:rsidRPr="00CA5A31">
        <w:t xml:space="preserve">      NO OLD BUSINESS</w:t>
      </w:r>
    </w:p>
    <w:p w14:paraId="15861F9B" w14:textId="77777777" w:rsidR="00D62F13" w:rsidRDefault="00D62F13" w:rsidP="00D62F13">
      <w:pPr>
        <w:pStyle w:val="NoSpacing"/>
      </w:pPr>
      <w:r w:rsidRPr="00CA5A31">
        <w:t xml:space="preserve">      NEW BUSINES</w:t>
      </w:r>
      <w:r>
        <w:t>S</w:t>
      </w:r>
    </w:p>
    <w:p w14:paraId="55772A1D" w14:textId="5B68340D" w:rsidR="00D62F13" w:rsidRDefault="00D62F13" w:rsidP="00D62F13">
      <w:pPr>
        <w:pStyle w:val="NoSpacing"/>
        <w:numPr>
          <w:ilvl w:val="0"/>
          <w:numId w:val="2"/>
        </w:numPr>
      </w:pPr>
      <w:r>
        <w:t xml:space="preserve">Motion by Schultz/Cook to approve </w:t>
      </w:r>
      <w:r w:rsidR="00632931">
        <w:t>contract with Mike Bertram, Ambulance director, with an annual compensation of $22,500.00</w:t>
      </w:r>
      <w:r w:rsidR="00DA3587">
        <w:t>.  Passes 4-0</w:t>
      </w:r>
    </w:p>
    <w:p w14:paraId="57978C33" w14:textId="0918E295" w:rsidR="00D62F13" w:rsidRDefault="002100E6" w:rsidP="00D62F13">
      <w:pPr>
        <w:pStyle w:val="NoSpacing"/>
        <w:numPr>
          <w:ilvl w:val="0"/>
          <w:numId w:val="2"/>
        </w:numPr>
      </w:pPr>
      <w:r>
        <w:t xml:space="preserve">Motion to approve </w:t>
      </w:r>
      <w:r w:rsidR="00D51449">
        <w:t xml:space="preserve">Lawns Unlimited </w:t>
      </w:r>
      <w:r w:rsidR="00D83724">
        <w:t>Contract</w:t>
      </w:r>
      <w:r w:rsidR="00AB53D5">
        <w:t>-</w:t>
      </w:r>
      <w:r w:rsidR="00283204">
        <w:t xml:space="preserve">Removed from discussion </w:t>
      </w:r>
      <w:r w:rsidR="00A84991">
        <w:t xml:space="preserve">until </w:t>
      </w:r>
      <w:r w:rsidR="00A60F02">
        <w:t>March 2026 Board Meeting</w:t>
      </w:r>
      <w:r w:rsidR="00283204">
        <w:t xml:space="preserve"> </w:t>
      </w:r>
    </w:p>
    <w:p w14:paraId="6BEA6F6B" w14:textId="74796FD4" w:rsidR="00D62F13" w:rsidRDefault="00D62F13" w:rsidP="00D62F13">
      <w:pPr>
        <w:pStyle w:val="NoSpacing"/>
        <w:numPr>
          <w:ilvl w:val="0"/>
          <w:numId w:val="2"/>
        </w:numPr>
      </w:pPr>
      <w:r>
        <w:t xml:space="preserve">Motion </w:t>
      </w:r>
      <w:r w:rsidR="00A60F02">
        <w:t>Cook</w:t>
      </w:r>
      <w:r>
        <w:t>/</w:t>
      </w:r>
      <w:r w:rsidR="00A60F02">
        <w:t>Schultz</w:t>
      </w:r>
      <w:r w:rsidR="00CE24D8">
        <w:t xml:space="preserve"> on approval of Day Park and Nature </w:t>
      </w:r>
      <w:r w:rsidR="00D83724">
        <w:t>Preserve</w:t>
      </w:r>
      <w:r w:rsidR="00CE24D8">
        <w:t xml:space="preserve"> cleaning contract with Above and Beyond Cleaning</w:t>
      </w:r>
      <w:r>
        <w:t>. Passes 4-</w:t>
      </w:r>
      <w:r w:rsidR="00675EDC">
        <w:t>0</w:t>
      </w:r>
      <w:r>
        <w:t>.</w:t>
      </w:r>
    </w:p>
    <w:p w14:paraId="1BC1557B" w14:textId="55F7B8E4" w:rsidR="00D62F13" w:rsidRDefault="00D62F13" w:rsidP="00D62F13">
      <w:pPr>
        <w:pStyle w:val="NoSpacing"/>
        <w:numPr>
          <w:ilvl w:val="0"/>
          <w:numId w:val="2"/>
        </w:numPr>
      </w:pPr>
      <w:r>
        <w:t xml:space="preserve">Motion by </w:t>
      </w:r>
      <w:r w:rsidR="00AE51D1">
        <w:t>Cook/M. Merchant to approve Ordinance</w:t>
      </w:r>
      <w:r w:rsidR="00981571">
        <w:t xml:space="preserve"> 2026-01</w:t>
      </w:r>
      <w:r w:rsidR="00F25873">
        <w:t xml:space="preserve"> regarding Short Term Rental Definition as </w:t>
      </w:r>
      <w:r w:rsidR="00D83724">
        <w:t>presented.</w:t>
      </w:r>
      <w:r>
        <w:t xml:space="preserve">  Passes 4-</w:t>
      </w:r>
      <w:r w:rsidR="00D83724">
        <w:t>0</w:t>
      </w:r>
      <w:r>
        <w:t>.</w:t>
      </w:r>
    </w:p>
    <w:p w14:paraId="6FA7AB6A" w14:textId="33DE8CA0" w:rsidR="00D62F13" w:rsidRDefault="00D62F13" w:rsidP="009D65AC">
      <w:pPr>
        <w:pStyle w:val="NoSpacing"/>
        <w:numPr>
          <w:ilvl w:val="0"/>
          <w:numId w:val="2"/>
        </w:numPr>
      </w:pPr>
      <w:r>
        <w:t xml:space="preserve">Motion by </w:t>
      </w:r>
      <w:r w:rsidR="0064539B">
        <w:t>Schultz/Cook to approve the hiring of Ben Horvath as firefighter probationary for Torch Lake Township Fire Department effective F</w:t>
      </w:r>
      <w:r w:rsidR="005D366E">
        <w:t>eb</w:t>
      </w:r>
      <w:r w:rsidR="0064539B">
        <w:t>ruary 18, 2026 at the r</w:t>
      </w:r>
      <w:r w:rsidR="005D366E">
        <w:t>ate</w:t>
      </w:r>
      <w:r w:rsidR="0064539B">
        <w:t xml:space="preserve"> of </w:t>
      </w:r>
      <w:r w:rsidR="00AF53BF">
        <w:t>$</w:t>
      </w:r>
      <w:r w:rsidR="0064539B">
        <w:t>16.05</w:t>
      </w:r>
      <w:r w:rsidR="005D366E">
        <w:t>.</w:t>
      </w:r>
    </w:p>
    <w:p w14:paraId="0E67E6E4" w14:textId="77777777" w:rsidR="00D62F13" w:rsidRDefault="00D62F13" w:rsidP="00D62F13">
      <w:pPr>
        <w:pStyle w:val="NoSpacing"/>
      </w:pPr>
    </w:p>
    <w:p w14:paraId="30C1B822" w14:textId="77777777" w:rsidR="00781040" w:rsidRDefault="00781040" w:rsidP="00D62F13">
      <w:pPr>
        <w:pStyle w:val="NoSpacing"/>
        <w:rPr>
          <w:b/>
          <w:bCs/>
          <w:u w:val="single"/>
        </w:rPr>
      </w:pPr>
    </w:p>
    <w:p w14:paraId="6271B69C" w14:textId="57AA0654" w:rsidR="004C2320" w:rsidRDefault="00D62F13" w:rsidP="00D62F13">
      <w:pPr>
        <w:pStyle w:val="NoSpacing"/>
      </w:pPr>
      <w:r w:rsidRPr="00C74140">
        <w:rPr>
          <w:b/>
          <w:bCs/>
          <w:u w:val="single"/>
        </w:rPr>
        <w:lastRenderedPageBreak/>
        <w:t>E.  AGENDA FOR BOARD DISCUSSION</w:t>
      </w:r>
      <w:r>
        <w:t xml:space="preserve">  </w:t>
      </w:r>
    </w:p>
    <w:p w14:paraId="0D160DCA" w14:textId="37FD6F93" w:rsidR="00D62F13" w:rsidRPr="003227E7" w:rsidRDefault="00781040" w:rsidP="00D62F13">
      <w:pPr>
        <w:pStyle w:val="NoSpacing"/>
      </w:pPr>
      <w:r>
        <w:t xml:space="preserve">        </w:t>
      </w:r>
      <w:r w:rsidR="00E82183">
        <w:tab/>
      </w:r>
      <w:r>
        <w:t xml:space="preserve">1. </w:t>
      </w:r>
      <w:r w:rsidR="00060636">
        <w:t xml:space="preserve">Board </w:t>
      </w:r>
      <w:r w:rsidR="00043831">
        <w:t>makes f</w:t>
      </w:r>
      <w:r>
        <w:t>inal review of FYR 2026-2027 TLT Budge</w:t>
      </w:r>
      <w:r w:rsidR="00060636">
        <w:t>t.</w:t>
      </w:r>
    </w:p>
    <w:p w14:paraId="221BB575" w14:textId="77777777" w:rsidR="00D62F13" w:rsidRDefault="00D62F13" w:rsidP="00D62F13">
      <w:pPr>
        <w:pStyle w:val="NoSpacing"/>
        <w:rPr>
          <w:b/>
          <w:bCs/>
          <w:u w:val="single"/>
        </w:rPr>
      </w:pPr>
    </w:p>
    <w:p w14:paraId="1C0D1063" w14:textId="77777777" w:rsidR="00D62F13" w:rsidRDefault="00D62F13" w:rsidP="00D62F13">
      <w:pPr>
        <w:pStyle w:val="NoSpacing"/>
      </w:pPr>
      <w:r w:rsidRPr="00D966DB">
        <w:rPr>
          <w:b/>
          <w:bCs/>
          <w:u w:val="single"/>
        </w:rPr>
        <w:t>F.  AGENDA FOR INFORMATIONAL PURPOSE ONLY</w:t>
      </w:r>
      <w:r w:rsidRPr="00D966DB">
        <w:t xml:space="preserve">  </w:t>
      </w:r>
    </w:p>
    <w:p w14:paraId="3C3A795C" w14:textId="35166A6C" w:rsidR="00D62F13" w:rsidRDefault="00D62F13" w:rsidP="00D62F13">
      <w:pPr>
        <w:pStyle w:val="NoSpacing"/>
      </w:pPr>
      <w:r>
        <w:t xml:space="preserve">       </w:t>
      </w:r>
      <w:r w:rsidR="00E82183">
        <w:tab/>
      </w:r>
      <w:r>
        <w:t xml:space="preserve">1. </w:t>
      </w:r>
      <w:r w:rsidR="00043831">
        <w:t>Boa</w:t>
      </w:r>
      <w:r w:rsidR="006B1058">
        <w:t>rd discusses ADA requirements for the Township Website</w:t>
      </w:r>
      <w:r w:rsidR="00854F45">
        <w:t>.  Michael Strange will be updating the website</w:t>
      </w:r>
      <w:r w:rsidR="00644CF1">
        <w:t>, bringing it to compliance.</w:t>
      </w:r>
      <w:r>
        <w:t xml:space="preserve"> </w:t>
      </w:r>
    </w:p>
    <w:p w14:paraId="2A4E9EA2" w14:textId="77777777" w:rsidR="00D62F13" w:rsidRDefault="00D62F13" w:rsidP="00D62F13">
      <w:pPr>
        <w:pStyle w:val="NoSpacing"/>
        <w:rPr>
          <w:b/>
          <w:bCs/>
          <w:u w:val="single"/>
        </w:rPr>
      </w:pPr>
    </w:p>
    <w:p w14:paraId="25286905" w14:textId="2687B9CB" w:rsidR="00D62F13" w:rsidRDefault="00D62F13" w:rsidP="00D62F13">
      <w:pPr>
        <w:pStyle w:val="NoSpacing"/>
      </w:pPr>
      <w:r w:rsidRPr="00D966DB">
        <w:rPr>
          <w:b/>
          <w:bCs/>
          <w:u w:val="single"/>
        </w:rPr>
        <w:t>G.  CITIZEN COMMENT</w:t>
      </w:r>
      <w:r>
        <w:rPr>
          <w:b/>
          <w:bCs/>
          <w:u w:val="single"/>
        </w:rPr>
        <w:t xml:space="preserve">: </w:t>
      </w:r>
      <w:r w:rsidR="004001C2">
        <w:t>Several township residents spoke in favor of the Nak</w:t>
      </w:r>
      <w:r w:rsidR="00FC28F0">
        <w:t>wema trail.  Jarris Rub</w:t>
      </w:r>
      <w:r w:rsidR="008F5E25">
        <w:t xml:space="preserve">ingh </w:t>
      </w:r>
      <w:r w:rsidR="00A24613">
        <w:t xml:space="preserve">gave the Antrim County </w:t>
      </w:r>
      <w:r w:rsidR="003D7854">
        <w:t>Commissioner’s</w:t>
      </w:r>
      <w:r w:rsidR="00A24613">
        <w:t xml:space="preserve"> report.</w:t>
      </w:r>
    </w:p>
    <w:p w14:paraId="37A02894" w14:textId="77777777" w:rsidR="008F5E25" w:rsidRDefault="008F5E25" w:rsidP="00D62F13">
      <w:pPr>
        <w:pStyle w:val="NoSpacing"/>
      </w:pPr>
    </w:p>
    <w:p w14:paraId="5BE167A1" w14:textId="77777777" w:rsidR="00FC28F0" w:rsidRDefault="00FC28F0" w:rsidP="00D62F13">
      <w:pPr>
        <w:pStyle w:val="NoSpacing"/>
      </w:pPr>
    </w:p>
    <w:p w14:paraId="1A51B930" w14:textId="02F6DB04" w:rsidR="00D62F13" w:rsidRPr="002308EE" w:rsidRDefault="00D62F13" w:rsidP="00D62F13">
      <w:pPr>
        <w:pStyle w:val="NoSpacing"/>
      </w:pPr>
      <w:r w:rsidRPr="000F1BDC">
        <w:rPr>
          <w:b/>
          <w:bCs/>
          <w:u w:val="single"/>
        </w:rPr>
        <w:t>H.  BOARD COMMENT</w:t>
      </w:r>
      <w:r>
        <w:rPr>
          <w:b/>
          <w:bCs/>
          <w:u w:val="single"/>
        </w:rPr>
        <w:t>:</w:t>
      </w:r>
      <w:r w:rsidRPr="003B2087">
        <w:t xml:space="preserve"> </w:t>
      </w:r>
      <w:r w:rsidR="00A24613">
        <w:t xml:space="preserve">Schultz thanks the crowd for </w:t>
      </w:r>
      <w:r w:rsidR="002308EE">
        <w:t>their attendance and support.</w:t>
      </w:r>
      <w:r w:rsidRPr="00B13580">
        <w:rPr>
          <w:b/>
          <w:bCs/>
        </w:rPr>
        <w:t xml:space="preserve"> </w:t>
      </w:r>
      <w:r w:rsidR="002308EE">
        <w:t xml:space="preserve">Cook reminds </w:t>
      </w:r>
      <w:r w:rsidR="00AE36D6">
        <w:t>everyone that the board has no sa</w:t>
      </w:r>
      <w:r w:rsidR="009F32F5">
        <w:t xml:space="preserve">y in </w:t>
      </w:r>
      <w:r w:rsidR="005807CD">
        <w:t>whether</w:t>
      </w:r>
      <w:r w:rsidR="0084618D">
        <w:t xml:space="preserve"> the Nakwema Trail comes to our township, when construction will begin, or what side of the road it will be on.</w:t>
      </w:r>
    </w:p>
    <w:p w14:paraId="32C31E32" w14:textId="77777777" w:rsidR="00E10C13" w:rsidRDefault="00E10C13" w:rsidP="00D62F13">
      <w:pPr>
        <w:pStyle w:val="NoSpacing"/>
        <w:rPr>
          <w:b/>
          <w:bCs/>
          <w:u w:val="single"/>
        </w:rPr>
      </w:pPr>
    </w:p>
    <w:p w14:paraId="6B5AC544" w14:textId="22316330" w:rsidR="00D62F13" w:rsidRDefault="00D62F13" w:rsidP="00D62F1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I.   ADJOURNMENT: </w:t>
      </w:r>
      <w:r w:rsidR="00E10C13">
        <w:t>8</w:t>
      </w:r>
      <w:r w:rsidRPr="000E5D52">
        <w:t>:</w:t>
      </w:r>
      <w:r w:rsidR="00E10C13">
        <w:t>0</w:t>
      </w:r>
      <w:r w:rsidRPr="000E5D52">
        <w:t>5 PM</w:t>
      </w:r>
    </w:p>
    <w:p w14:paraId="144EAA02" w14:textId="77777777" w:rsidR="00D62F13" w:rsidRDefault="00D62F13" w:rsidP="00D62F13">
      <w:pPr>
        <w:pStyle w:val="NoSpacing"/>
        <w:rPr>
          <w:b/>
          <w:bCs/>
          <w:u w:val="single"/>
        </w:rPr>
      </w:pPr>
    </w:p>
    <w:p w14:paraId="28DCBC36" w14:textId="77777777" w:rsidR="00D62F13" w:rsidRDefault="00D62F13" w:rsidP="00D62F13">
      <w:pPr>
        <w:pStyle w:val="NoSpacing"/>
        <w:rPr>
          <w:b/>
          <w:bCs/>
          <w:u w:val="single"/>
        </w:rPr>
      </w:pPr>
    </w:p>
    <w:p w14:paraId="372D20E9" w14:textId="77777777" w:rsidR="00D62F13" w:rsidRDefault="00D62F13" w:rsidP="00D62F1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J. FUTURE MEETING AND HEARINGS:</w:t>
      </w:r>
    </w:p>
    <w:p w14:paraId="6DA2E5AC" w14:textId="115B8CD6" w:rsidR="00E10C13" w:rsidRDefault="00E10C13" w:rsidP="00E10C13">
      <w:pPr>
        <w:pStyle w:val="NoSpacing"/>
        <w:ind w:firstLine="720"/>
      </w:pPr>
      <w:r>
        <w:t>1. ZBA meeting</w:t>
      </w:r>
      <w:r w:rsidR="0023317C">
        <w:t>,</w:t>
      </w:r>
      <w:r>
        <w:t xml:space="preserve"> February 18, 2026-6:00 PM</w:t>
      </w:r>
    </w:p>
    <w:p w14:paraId="1D51F3B8" w14:textId="0036A3EB" w:rsidR="00E10C13" w:rsidRDefault="00E10C13" w:rsidP="00E10C13">
      <w:pPr>
        <w:pStyle w:val="NoSpacing"/>
      </w:pPr>
      <w:r>
        <w:tab/>
        <w:t>2. PC meeting</w:t>
      </w:r>
      <w:r w:rsidR="0023317C">
        <w:t>,</w:t>
      </w:r>
      <w:r>
        <w:t xml:space="preserve"> March 16, 2026-7:00 PM</w:t>
      </w:r>
    </w:p>
    <w:p w14:paraId="6BFF939C" w14:textId="77777777" w:rsidR="00E10C13" w:rsidRDefault="00E10C13" w:rsidP="00E10C13">
      <w:pPr>
        <w:pStyle w:val="NoSpacing"/>
      </w:pPr>
      <w:r>
        <w:tab/>
        <w:t>3. TLT Annual meeting of the Electors and Budget Meeting, March 10, 2026-6:00 PM</w:t>
      </w:r>
    </w:p>
    <w:p w14:paraId="55D728CB" w14:textId="4B3B2E5C" w:rsidR="005B2455" w:rsidRDefault="005B2455" w:rsidP="00E10C13">
      <w:pPr>
        <w:pStyle w:val="NoSpacing"/>
      </w:pPr>
      <w:r>
        <w:tab/>
        <w:t>4. TLT B</w:t>
      </w:r>
      <w:r w:rsidR="0023317C">
        <w:t>o</w:t>
      </w:r>
      <w:r>
        <w:t xml:space="preserve">ard Meeting, </w:t>
      </w:r>
      <w:r w:rsidR="00173601">
        <w:t>March 17, 2026-8:00 PM</w:t>
      </w:r>
    </w:p>
    <w:p w14:paraId="5122A82A" w14:textId="099F3FFB" w:rsidR="00B17FDD" w:rsidRDefault="00B17FDD" w:rsidP="00E10C13">
      <w:pPr>
        <w:pStyle w:val="NoSpacing"/>
      </w:pPr>
      <w:r>
        <w:tab/>
        <w:t xml:space="preserve">5.  ZBA </w:t>
      </w:r>
      <w:r w:rsidR="0023317C">
        <w:t>meeting, March 18, 2026</w:t>
      </w:r>
      <w:r w:rsidR="00693313">
        <w:t>-7:00 PM</w:t>
      </w:r>
    </w:p>
    <w:p w14:paraId="264F1A14" w14:textId="77777777" w:rsidR="00FD2158" w:rsidRDefault="00FD2158" w:rsidP="00D62F13">
      <w:pPr>
        <w:pStyle w:val="NoSpacing"/>
      </w:pPr>
    </w:p>
    <w:p w14:paraId="4D19DD90" w14:textId="2CBBC9FE" w:rsidR="00D62F13" w:rsidRDefault="00D62F13" w:rsidP="00D62F13">
      <w:pPr>
        <w:pStyle w:val="NoSpacing"/>
      </w:pPr>
      <w:r>
        <w:t>Mary Merchant, Township Clerk</w:t>
      </w:r>
    </w:p>
    <w:p w14:paraId="7455CB14" w14:textId="77777777" w:rsidR="00D62F13" w:rsidRDefault="00D62F13" w:rsidP="00D62F13"/>
    <w:p w14:paraId="1A5CC271" w14:textId="77777777" w:rsidR="00D62F13" w:rsidRDefault="00D62F13" w:rsidP="00D62F13"/>
    <w:p w14:paraId="739C2C69" w14:textId="77777777" w:rsidR="00D62F13" w:rsidRPr="00B01A2C" w:rsidRDefault="00D62F13" w:rsidP="00D62F13">
      <w:pPr>
        <w:rPr>
          <w:b/>
          <w:bCs/>
        </w:rPr>
      </w:pPr>
    </w:p>
    <w:p w14:paraId="49609D4C" w14:textId="77777777" w:rsidR="00D62F13" w:rsidRDefault="00D62F13" w:rsidP="00D62F13"/>
    <w:p w14:paraId="32AAB29E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6B21"/>
    <w:multiLevelType w:val="hybridMultilevel"/>
    <w:tmpl w:val="7876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809BB"/>
    <w:multiLevelType w:val="hybridMultilevel"/>
    <w:tmpl w:val="7D140F50"/>
    <w:lvl w:ilvl="0" w:tplc="E572F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1"/>
  </w:num>
  <w:num w:numId="2" w16cid:durableId="755050482">
    <w:abstractNumId w:val="0"/>
  </w:num>
  <w:num w:numId="3" w16cid:durableId="41270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13"/>
    <w:rsid w:val="00043831"/>
    <w:rsid w:val="0005120A"/>
    <w:rsid w:val="00060636"/>
    <w:rsid w:val="000A2EBB"/>
    <w:rsid w:val="001038CA"/>
    <w:rsid w:val="0011573E"/>
    <w:rsid w:val="00173601"/>
    <w:rsid w:val="001A0720"/>
    <w:rsid w:val="002100E6"/>
    <w:rsid w:val="002308EE"/>
    <w:rsid w:val="00231E16"/>
    <w:rsid w:val="0023317C"/>
    <w:rsid w:val="00283204"/>
    <w:rsid w:val="002B1599"/>
    <w:rsid w:val="003D7854"/>
    <w:rsid w:val="003F2CEA"/>
    <w:rsid w:val="004001C2"/>
    <w:rsid w:val="004416FA"/>
    <w:rsid w:val="00451D25"/>
    <w:rsid w:val="004B5A68"/>
    <w:rsid w:val="004C2320"/>
    <w:rsid w:val="004E164A"/>
    <w:rsid w:val="00541A86"/>
    <w:rsid w:val="005807CD"/>
    <w:rsid w:val="005B2455"/>
    <w:rsid w:val="005D366E"/>
    <w:rsid w:val="0061312A"/>
    <w:rsid w:val="00632931"/>
    <w:rsid w:val="00644CF1"/>
    <w:rsid w:val="0064539B"/>
    <w:rsid w:val="0065774F"/>
    <w:rsid w:val="00675EDC"/>
    <w:rsid w:val="00693313"/>
    <w:rsid w:val="006B1058"/>
    <w:rsid w:val="00707688"/>
    <w:rsid w:val="00753F28"/>
    <w:rsid w:val="00781040"/>
    <w:rsid w:val="007C34E5"/>
    <w:rsid w:val="0084618D"/>
    <w:rsid w:val="0085463C"/>
    <w:rsid w:val="00854F45"/>
    <w:rsid w:val="00884869"/>
    <w:rsid w:val="008F5E25"/>
    <w:rsid w:val="008F762E"/>
    <w:rsid w:val="0097057C"/>
    <w:rsid w:val="00981571"/>
    <w:rsid w:val="009C111F"/>
    <w:rsid w:val="009D65AC"/>
    <w:rsid w:val="009F32F5"/>
    <w:rsid w:val="00A24613"/>
    <w:rsid w:val="00A60F02"/>
    <w:rsid w:val="00A628F1"/>
    <w:rsid w:val="00A84991"/>
    <w:rsid w:val="00A95D1A"/>
    <w:rsid w:val="00AB53D5"/>
    <w:rsid w:val="00AE36D6"/>
    <w:rsid w:val="00AE51D1"/>
    <w:rsid w:val="00AF53BF"/>
    <w:rsid w:val="00B17FDD"/>
    <w:rsid w:val="00BC1B73"/>
    <w:rsid w:val="00BE0CEF"/>
    <w:rsid w:val="00C074B4"/>
    <w:rsid w:val="00CC7193"/>
    <w:rsid w:val="00CE24D8"/>
    <w:rsid w:val="00D44AB4"/>
    <w:rsid w:val="00D51449"/>
    <w:rsid w:val="00D62F13"/>
    <w:rsid w:val="00D83724"/>
    <w:rsid w:val="00DA3587"/>
    <w:rsid w:val="00E10C13"/>
    <w:rsid w:val="00E32024"/>
    <w:rsid w:val="00E82183"/>
    <w:rsid w:val="00EC6E64"/>
    <w:rsid w:val="00EE4BB9"/>
    <w:rsid w:val="00F25873"/>
    <w:rsid w:val="00F31A58"/>
    <w:rsid w:val="00F71507"/>
    <w:rsid w:val="00F720C8"/>
    <w:rsid w:val="00F94A0A"/>
    <w:rsid w:val="00FC28F0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3FE0"/>
  <w15:chartTrackingRefBased/>
  <w15:docId w15:val="{272EBBAE-91E5-49D5-A86F-4A709B0E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F13"/>
  </w:style>
  <w:style w:type="paragraph" w:styleId="Heading1">
    <w:name w:val="heading 1"/>
    <w:basedOn w:val="Normal"/>
    <w:next w:val="Normal"/>
    <w:link w:val="Heading1Char"/>
    <w:uiPriority w:val="9"/>
    <w:qFormat/>
    <w:rsid w:val="00D6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F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2F1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9A57A-07B3-4709-8ACE-A1758D68375D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6AD766C1-7B6A-4496-901F-255970BA8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DF90A-EC25-47E8-9B56-DC0F12EE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73</cp:revision>
  <dcterms:created xsi:type="dcterms:W3CDTF">2026-02-18T20:17:00Z</dcterms:created>
  <dcterms:modified xsi:type="dcterms:W3CDTF">2026-03-24T15:45:00Z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